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CD" w:rsidRDefault="009D539D">
      <w:pPr>
        <w:pStyle w:val="30"/>
        <w:shd w:val="clear" w:color="auto" w:fill="auto"/>
        <w:spacing w:after="172" w:line="240" w:lineRule="exact"/>
      </w:pPr>
      <w:r>
        <w:t>Аннотация к рабочей п</w:t>
      </w:r>
      <w:r w:rsidR="00EC7583">
        <w:t>рограмме 10-11 класс (ФГОС) 2024-2025</w:t>
      </w:r>
      <w:r>
        <w:t xml:space="preserve"> уч. год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 xml:space="preserve">Рабочая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 МБОУ </w:t>
      </w:r>
      <w:r w:rsidR="00EC7583">
        <w:t>Плодородная СОШ №16.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СОО).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>Курс «Биология 10-11 классы» (базовый уровень) завершает изучение дисциплины на базовом уровне образования в старшей школе.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>Преподавание ведется с использованием УМК: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>Биология: 10-й класс базовый уровень: учебник / В.В. Пасечник, А.А.Каменский и А.М. Рубцов и др; под ред. В.В. Пасечника, -Москва: Просвещение, 2023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СОО к планируемым, личностным и метапредметным результатам обучения, а также реализация межпредметных связей естественно- научных учебных предметов на уровне среднего общего образования.</w:t>
      </w:r>
    </w:p>
    <w:p w:rsidR="00CB03CD" w:rsidRDefault="009D539D">
      <w:pPr>
        <w:pStyle w:val="20"/>
        <w:shd w:val="clear" w:color="auto" w:fill="auto"/>
        <w:spacing w:before="0"/>
        <w:ind w:firstLine="740"/>
      </w:pPr>
      <w:r>
        <w:t>В программе определяются основные цели изучения биологии на уровне среднего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B03CD" w:rsidRDefault="009D539D">
      <w:pPr>
        <w:pStyle w:val="20"/>
        <w:shd w:val="clear" w:color="auto" w:fill="auto"/>
        <w:spacing w:before="0"/>
        <w:ind w:firstLine="740"/>
        <w:jc w:val="left"/>
      </w:pPr>
      <w:r>
        <w:t>Цель изучения предмета - освоение содержания предмета «Биология» и достижение обучающимися результатов изучения в соответствии с требованиями, установленными ФГОС СОО. Выпускник на базовом уровне научится: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/>
      </w:pPr>
      <w: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lastRenderedPageBreak/>
        <w:t>распознавать популяцию и биологический вид по основным признакам;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описывать фенотип многоклеточных растений и животных по морфологическому критерию;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объяснять многообразие организмов, применяя эволюционную теорию;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объяснять причины наследственных заболеваний;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7"/>
        </w:tabs>
        <w:spacing w:before="0" w:line="326" w:lineRule="exact"/>
        <w:jc w:val="left"/>
      </w:pPr>
      <w: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  <w:ind w:right="160"/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составлять схемы переноса веществ и энергии в экосистеме (цепи питания);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7"/>
        </w:tabs>
        <w:spacing w:before="0" w:line="326" w:lineRule="exact"/>
      </w:pPr>
      <w: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 w:line="326" w:lineRule="exact"/>
      </w:pPr>
      <w: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7"/>
        </w:tabs>
        <w:spacing w:before="0" w:line="326" w:lineRule="exact"/>
      </w:pPr>
      <w:r>
        <w:t>объяснять негативное влияние веществ (алкоголя, никотина, наркотических веществ) на зародышевое развитие человека;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объяснять последствия влияния мутагенов;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объяснять возможные причины наследственных заболеваний.</w:t>
      </w:r>
    </w:p>
    <w:p w:rsidR="00CB03CD" w:rsidRDefault="009D539D">
      <w:pPr>
        <w:pStyle w:val="20"/>
        <w:shd w:val="clear" w:color="auto" w:fill="auto"/>
        <w:spacing w:before="0" w:line="326" w:lineRule="exact"/>
      </w:pPr>
      <w:r>
        <w:t>Выпускник на базовом уровне получит возможность научиться: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сравнивать способы деления клетки (митоз и мейоз);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6" w:lineRule="exact"/>
      </w:pPr>
      <w:r>
        <w:t>решать задачи на построение фрагмента второй цепи ДНК по предложенному фрагменту первой, иРНК (мРНК) по участку ДНК;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2" w:lineRule="exact"/>
      </w:pPr>
      <w: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 w:line="322" w:lineRule="exact"/>
      </w:pPr>
      <w: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2" w:lineRule="exact"/>
      </w:pPr>
      <w: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CB03CD" w:rsidRDefault="009D539D">
      <w:pPr>
        <w:pStyle w:val="20"/>
        <w:numPr>
          <w:ilvl w:val="0"/>
          <w:numId w:val="1"/>
        </w:numPr>
        <w:shd w:val="clear" w:color="auto" w:fill="auto"/>
        <w:tabs>
          <w:tab w:val="left" w:pos="237"/>
        </w:tabs>
        <w:spacing w:before="0" w:line="322" w:lineRule="exact"/>
        <w:ind w:right="160"/>
      </w:pPr>
      <w: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B03CD" w:rsidRDefault="009D539D">
      <w:pPr>
        <w:pStyle w:val="20"/>
        <w:shd w:val="clear" w:color="auto" w:fill="auto"/>
        <w:spacing w:before="0"/>
        <w:ind w:firstLine="820"/>
      </w:pPr>
      <w:r>
        <w:t>Место в учебном плане.</w:t>
      </w:r>
    </w:p>
    <w:p w:rsidR="00CB03CD" w:rsidRDefault="009D539D">
      <w:pPr>
        <w:pStyle w:val="20"/>
        <w:shd w:val="clear" w:color="auto" w:fill="auto"/>
        <w:spacing w:before="0" w:after="357"/>
        <w:ind w:firstLine="820"/>
      </w:pPr>
      <w:r>
        <w:t xml:space="preserve">В соответствии с ФГОС СОО биология является обязательным предметом на уровне среднего общего образования. Данная программа предусматривает изучение биологии в объёме 102 часа за два </w:t>
      </w:r>
      <w:r>
        <w:lastRenderedPageBreak/>
        <w:t>года обучения: из расчёта 2 час в неделю в 10 классе, 1 час-11 классе. В тематическом планировании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CB03CD" w:rsidRDefault="009D539D">
      <w:pPr>
        <w:pStyle w:val="a5"/>
        <w:framePr w:w="10699" w:wrap="notBeside" w:vAnchor="text" w:hAnchor="text" w:xAlign="center" w:y="1"/>
        <w:shd w:val="clear" w:color="auto" w:fill="auto"/>
        <w:spacing w:line="240" w:lineRule="exact"/>
      </w:pPr>
      <w:r>
        <w:t>Тематическое планирование учебного предмета «Биология» в 10 - 11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939"/>
        <w:gridCol w:w="1795"/>
      </w:tblGrid>
      <w:tr w:rsidR="00CB03CD"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Класс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20"/>
              <w:jc w:val="left"/>
            </w:pPr>
            <w:r>
              <w:rPr>
                <w:rStyle w:val="21"/>
              </w:rPr>
              <w:t>Курс «Биология»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1"/>
              </w:rPr>
              <w:t>Итого</w:t>
            </w:r>
          </w:p>
        </w:tc>
      </w:tr>
      <w:tr w:rsidR="00CB03CD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20"/>
              <w:jc w:val="left"/>
            </w:pPr>
            <w:r>
              <w:rPr>
                <w:rStyle w:val="21"/>
              </w:rPr>
              <w:t>Биология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1"/>
              </w:rPr>
              <w:t>68</w:t>
            </w:r>
          </w:p>
        </w:tc>
      </w:tr>
      <w:tr w:rsidR="00CB03CD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20"/>
              <w:jc w:val="left"/>
            </w:pPr>
            <w:r>
              <w:rPr>
                <w:rStyle w:val="21"/>
              </w:rPr>
              <w:t>Биология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1"/>
              </w:rPr>
              <w:t>34</w:t>
            </w:r>
          </w:p>
        </w:tc>
      </w:tr>
      <w:tr w:rsidR="00CB03CD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3CD" w:rsidRDefault="00CB03C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3CD" w:rsidRDefault="00CB03CD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3CD" w:rsidRDefault="009D539D">
            <w:pPr>
              <w:pStyle w:val="20"/>
              <w:framePr w:w="10699" w:wrap="notBeside" w:vAnchor="text" w:hAnchor="text" w:xAlign="center" w:y="1"/>
              <w:shd w:val="clear" w:color="auto" w:fill="auto"/>
              <w:spacing w:before="0" w:line="240" w:lineRule="exact"/>
              <w:ind w:left="840"/>
              <w:jc w:val="left"/>
            </w:pPr>
            <w:r>
              <w:rPr>
                <w:rStyle w:val="21"/>
              </w:rPr>
              <w:t>102</w:t>
            </w:r>
          </w:p>
        </w:tc>
      </w:tr>
    </w:tbl>
    <w:p w:rsidR="00CB03CD" w:rsidRDefault="00CB03CD">
      <w:pPr>
        <w:framePr w:w="10699" w:wrap="notBeside" w:vAnchor="text" w:hAnchor="text" w:xAlign="center" w:y="1"/>
        <w:rPr>
          <w:sz w:val="2"/>
          <w:szCs w:val="2"/>
        </w:rPr>
      </w:pPr>
    </w:p>
    <w:p w:rsidR="00CB03CD" w:rsidRDefault="00CB03CD">
      <w:pPr>
        <w:rPr>
          <w:sz w:val="2"/>
          <w:szCs w:val="2"/>
        </w:rPr>
      </w:pPr>
    </w:p>
    <w:p w:rsidR="00CB03CD" w:rsidRDefault="009D539D">
      <w:pPr>
        <w:pStyle w:val="20"/>
        <w:shd w:val="clear" w:color="auto" w:fill="auto"/>
        <w:spacing w:before="215"/>
        <w:ind w:firstLine="820"/>
      </w:pPr>
      <w:r>
        <w:t>Основными оценочными процедурами оценки результатов при изучении биологии являются следующие: текущая оценка, тематическая оценка, внутришкольный мониторинг, промежуточная аттестация, итоговая оценка, государственная итоговая аттестация.</w:t>
      </w:r>
    </w:p>
    <w:p w:rsidR="00CB03CD" w:rsidRDefault="00EC7583">
      <w:pPr>
        <w:pStyle w:val="20"/>
        <w:shd w:val="clear" w:color="auto" w:fill="auto"/>
        <w:spacing w:before="0"/>
        <w:ind w:firstLine="820"/>
      </w:pPr>
      <w:r>
        <w:t>В МБОУ Плодородная СОШ №16</w:t>
      </w:r>
      <w:bookmarkStart w:id="0" w:name="_GoBack"/>
      <w:bookmarkEnd w:id="0"/>
      <w:r w:rsidR="009D539D">
        <w:t xml:space="preserve"> используется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</w:t>
      </w:r>
    </w:p>
    <w:sectPr w:rsidR="00CB03CD">
      <w:pgSz w:w="11900" w:h="16840"/>
      <w:pgMar w:top="687" w:right="600" w:bottom="765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9D" w:rsidRDefault="009D539D">
      <w:r>
        <w:separator/>
      </w:r>
    </w:p>
  </w:endnote>
  <w:endnote w:type="continuationSeparator" w:id="0">
    <w:p w:rsidR="009D539D" w:rsidRDefault="009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9D" w:rsidRDefault="009D539D"/>
  </w:footnote>
  <w:footnote w:type="continuationSeparator" w:id="0">
    <w:p w:rsidR="009D539D" w:rsidRDefault="009D5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C46"/>
    <w:multiLevelType w:val="multilevel"/>
    <w:tmpl w:val="882A4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D"/>
    <w:rsid w:val="009D539D"/>
    <w:rsid w:val="00CB03CD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D16F"/>
  <w15:docId w15:val="{FFD7B676-FD51-4D60-BAEF-AA3ACEDF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User</cp:lastModifiedBy>
  <cp:revision>2</cp:revision>
  <dcterms:created xsi:type="dcterms:W3CDTF">2024-09-09T06:50:00Z</dcterms:created>
  <dcterms:modified xsi:type="dcterms:W3CDTF">2024-09-09T07:40:00Z</dcterms:modified>
</cp:coreProperties>
</file>